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03" w:rsidRDefault="000F333E" w:rsidP="000F333E">
      <w:pPr>
        <w:jc w:val="center"/>
        <w:rPr>
          <w:b/>
          <w:u w:val="single"/>
        </w:rPr>
      </w:pPr>
      <w:r w:rsidRPr="000F333E">
        <w:rPr>
          <w:b/>
          <w:u w:val="single"/>
        </w:rPr>
        <w:t>Перечень секций Конгресса РОУ 2023г.</w:t>
      </w:r>
      <w:r w:rsidR="00C21B9B">
        <w:rPr>
          <w:b/>
          <w:u w:val="single"/>
        </w:rPr>
        <w:t xml:space="preserve"> </w:t>
      </w:r>
    </w:p>
    <w:p w:rsidR="000F333E" w:rsidRPr="000F333E" w:rsidRDefault="000F333E" w:rsidP="000F333E">
      <w:pPr>
        <w:jc w:val="center"/>
      </w:pPr>
    </w:p>
    <w:p w:rsidR="000F333E" w:rsidRDefault="000F333E" w:rsidP="000F333E">
      <w:pPr>
        <w:pStyle w:val="a3"/>
        <w:numPr>
          <w:ilvl w:val="0"/>
          <w:numId w:val="1"/>
        </w:numPr>
      </w:pPr>
      <w:r>
        <w:t>Мочекаменная  болезнь (МКБ). Базовые исследования и терапия.</w:t>
      </w:r>
    </w:p>
    <w:p w:rsidR="000F333E" w:rsidRDefault="000F333E" w:rsidP="000F333E">
      <w:pPr>
        <w:pStyle w:val="a3"/>
        <w:numPr>
          <w:ilvl w:val="0"/>
          <w:numId w:val="1"/>
        </w:numPr>
      </w:pPr>
      <w:r>
        <w:t>МКБ, диагностика и хирургия.</w:t>
      </w:r>
    </w:p>
    <w:p w:rsidR="000F333E" w:rsidRDefault="000F333E" w:rsidP="000F333E">
      <w:pPr>
        <w:pStyle w:val="a3"/>
        <w:numPr>
          <w:ilvl w:val="0"/>
          <w:numId w:val="1"/>
        </w:numPr>
      </w:pPr>
      <w:r>
        <w:t>Инфекции мочевых путей (ИМП). Базовые исследования, инфекции почек и верхних мочевых путей.</w:t>
      </w:r>
    </w:p>
    <w:p w:rsidR="000F333E" w:rsidRDefault="000F333E" w:rsidP="000F333E">
      <w:pPr>
        <w:pStyle w:val="a3"/>
        <w:numPr>
          <w:ilvl w:val="0"/>
          <w:numId w:val="1"/>
        </w:numPr>
      </w:pPr>
      <w:r>
        <w:t>ИМП, инфекции нижних мочевых путей.</w:t>
      </w:r>
    </w:p>
    <w:p w:rsidR="000F333E" w:rsidRDefault="000F333E" w:rsidP="000F333E">
      <w:pPr>
        <w:pStyle w:val="a3"/>
        <w:numPr>
          <w:ilvl w:val="0"/>
          <w:numId w:val="1"/>
        </w:numPr>
      </w:pPr>
      <w:r>
        <w:t>Инфекции мужских половых органов.</w:t>
      </w:r>
    </w:p>
    <w:p w:rsidR="000F333E" w:rsidRDefault="000F333E" w:rsidP="000F333E">
      <w:pPr>
        <w:pStyle w:val="a3"/>
        <w:numPr>
          <w:ilvl w:val="0"/>
          <w:numId w:val="1"/>
        </w:numPr>
      </w:pPr>
      <w:r>
        <w:t>Рак п</w:t>
      </w:r>
      <w:r w:rsidR="00C21B9B">
        <w:t>очки. Локальный рак, результаты, осложнения.</w:t>
      </w:r>
    </w:p>
    <w:p w:rsidR="000F333E" w:rsidRDefault="000F333E" w:rsidP="000F333E">
      <w:pPr>
        <w:pStyle w:val="a3"/>
        <w:numPr>
          <w:ilvl w:val="0"/>
          <w:numId w:val="1"/>
        </w:numPr>
      </w:pPr>
      <w:r>
        <w:t xml:space="preserve">Рак </w:t>
      </w:r>
      <w:r w:rsidR="00C21B9B">
        <w:t xml:space="preserve">верхних </w:t>
      </w:r>
      <w:r>
        <w:t>мочевых путей</w:t>
      </w:r>
      <w:r w:rsidR="00C21B9B">
        <w:t xml:space="preserve"> и мочевого пузыря</w:t>
      </w:r>
      <w:r>
        <w:t>. Базо</w:t>
      </w:r>
      <w:r w:rsidR="00C21B9B">
        <w:t xml:space="preserve">вые исследования. Диагностика, </w:t>
      </w:r>
      <w:r>
        <w:t xml:space="preserve">достижения. </w:t>
      </w:r>
    </w:p>
    <w:p w:rsidR="000F333E" w:rsidRDefault="000F333E" w:rsidP="000F333E">
      <w:pPr>
        <w:pStyle w:val="a3"/>
        <w:numPr>
          <w:ilvl w:val="0"/>
          <w:numId w:val="1"/>
        </w:numPr>
      </w:pPr>
      <w:r>
        <w:t xml:space="preserve">Рак </w:t>
      </w:r>
      <w:r w:rsidR="00C21B9B">
        <w:t xml:space="preserve">верхних </w:t>
      </w:r>
      <w:r>
        <w:t>мочевых путей</w:t>
      </w:r>
      <w:r w:rsidR="00C21B9B" w:rsidRPr="00C21B9B">
        <w:t xml:space="preserve"> </w:t>
      </w:r>
      <w:r w:rsidR="00C21B9B">
        <w:t xml:space="preserve">и мочевого пузыря, лечение. Немышечно-инвазивный рак мочевого пузыря и мышечно-инвазивный рак мочевого пузыря.  </w:t>
      </w:r>
    </w:p>
    <w:p w:rsidR="000F333E" w:rsidRDefault="000F333E" w:rsidP="000F333E">
      <w:pPr>
        <w:pStyle w:val="a3"/>
        <w:numPr>
          <w:ilvl w:val="0"/>
          <w:numId w:val="1"/>
        </w:numPr>
      </w:pPr>
      <w:r>
        <w:t>Рак простаты. Базовые исследования, диагностика.</w:t>
      </w:r>
    </w:p>
    <w:p w:rsidR="000F333E" w:rsidRDefault="000F333E" w:rsidP="000F333E">
      <w:pPr>
        <w:pStyle w:val="a3"/>
        <w:numPr>
          <w:ilvl w:val="0"/>
          <w:numId w:val="1"/>
        </w:numPr>
      </w:pPr>
      <w:r>
        <w:t xml:space="preserve">Рак простаты, лечение. </w:t>
      </w:r>
    </w:p>
    <w:p w:rsidR="000F333E" w:rsidRDefault="000F333E" w:rsidP="000F333E">
      <w:pPr>
        <w:pStyle w:val="a3"/>
        <w:numPr>
          <w:ilvl w:val="0"/>
          <w:numId w:val="1"/>
        </w:numPr>
      </w:pPr>
      <w:r>
        <w:t>Практические подходы в детской урологии.</w:t>
      </w:r>
    </w:p>
    <w:p w:rsidR="000F333E" w:rsidRDefault="00C21B9B" w:rsidP="000F333E">
      <w:pPr>
        <w:pStyle w:val="a3"/>
        <w:numPr>
          <w:ilvl w:val="0"/>
          <w:numId w:val="1"/>
        </w:numPr>
      </w:pPr>
      <w:r>
        <w:t>Инфертильность, базовые исследования, диагностика, терапия, хирургия.</w:t>
      </w:r>
    </w:p>
    <w:p w:rsidR="002A4DC4" w:rsidRDefault="000F333E" w:rsidP="000F333E">
      <w:pPr>
        <w:pStyle w:val="a3"/>
        <w:numPr>
          <w:ilvl w:val="0"/>
          <w:numId w:val="1"/>
        </w:numPr>
      </w:pPr>
      <w:r>
        <w:t>Эректильная дисфункция у мужчин  и сексуальн</w:t>
      </w:r>
      <w:r w:rsidR="00C21B9B">
        <w:t xml:space="preserve">ая дисфункция у мужчин и женщин, базовые исследования, диагностика, терапия, хирургия. </w:t>
      </w:r>
    </w:p>
    <w:p w:rsidR="002A4DC4" w:rsidRDefault="002A4DC4" w:rsidP="000F333E">
      <w:pPr>
        <w:pStyle w:val="a3"/>
        <w:numPr>
          <w:ilvl w:val="0"/>
          <w:numId w:val="1"/>
        </w:numPr>
      </w:pPr>
      <w:r>
        <w:t xml:space="preserve">Мужской гипогонадизм и </w:t>
      </w:r>
      <w:proofErr w:type="spellStart"/>
      <w:r>
        <w:t>пенильные</w:t>
      </w:r>
      <w:proofErr w:type="spellEnd"/>
      <w:r>
        <w:t xml:space="preserve"> искривления.</w:t>
      </w:r>
    </w:p>
    <w:p w:rsidR="002A4DC4" w:rsidRDefault="002A4DC4" w:rsidP="000F333E">
      <w:pPr>
        <w:pStyle w:val="a3"/>
        <w:numPr>
          <w:ilvl w:val="0"/>
          <w:numId w:val="1"/>
        </w:numPr>
      </w:pPr>
      <w:r>
        <w:t>Протезы в урологии.</w:t>
      </w:r>
    </w:p>
    <w:p w:rsidR="002A4DC4" w:rsidRDefault="00C21B9B" w:rsidP="000F333E">
      <w:pPr>
        <w:pStyle w:val="a3"/>
        <w:numPr>
          <w:ilvl w:val="0"/>
          <w:numId w:val="1"/>
        </w:numPr>
      </w:pPr>
      <w:r>
        <w:t>Все о недержании мочи, пролапс гениталий</w:t>
      </w:r>
      <w:r w:rsidR="00072822">
        <w:t>,</w:t>
      </w:r>
      <w:r>
        <w:t xml:space="preserve"> мочевы</w:t>
      </w:r>
      <w:r w:rsidR="00072822">
        <w:t>е</w:t>
      </w:r>
      <w:r>
        <w:t xml:space="preserve"> свищ</w:t>
      </w:r>
      <w:r w:rsidR="00072822">
        <w:t>и</w:t>
      </w:r>
      <w:r>
        <w:t xml:space="preserve">. </w:t>
      </w:r>
    </w:p>
    <w:p w:rsidR="000F333E" w:rsidRDefault="002A4DC4" w:rsidP="000F333E">
      <w:pPr>
        <w:pStyle w:val="a3"/>
        <w:numPr>
          <w:ilvl w:val="0"/>
          <w:numId w:val="1"/>
        </w:numPr>
      </w:pPr>
      <w:r>
        <w:t>Биопсия простаты. Как делать, какие осложнения, какие результаты.</w:t>
      </w:r>
      <w:r w:rsidR="000F333E">
        <w:t xml:space="preserve"> </w:t>
      </w:r>
    </w:p>
    <w:p w:rsidR="00C21B9B" w:rsidRDefault="00C21B9B" w:rsidP="000F333E">
      <w:pPr>
        <w:pStyle w:val="a3"/>
        <w:numPr>
          <w:ilvl w:val="0"/>
          <w:numId w:val="1"/>
        </w:numPr>
      </w:pPr>
      <w:r>
        <w:t>ДГПЖ, терапия, хирургия.</w:t>
      </w:r>
    </w:p>
    <w:p w:rsidR="00C21B9B" w:rsidRDefault="00C21B9B" w:rsidP="000F333E">
      <w:pPr>
        <w:pStyle w:val="a3"/>
        <w:numPr>
          <w:ilvl w:val="0"/>
          <w:numId w:val="1"/>
        </w:numPr>
      </w:pPr>
      <w:r>
        <w:t>Научные доклады молодых урологов РОУ и ординаторов в урологии.</w:t>
      </w:r>
    </w:p>
    <w:p w:rsidR="00C21B9B" w:rsidRDefault="00C21B9B" w:rsidP="000F333E">
      <w:pPr>
        <w:pStyle w:val="a3"/>
        <w:numPr>
          <w:ilvl w:val="0"/>
          <w:numId w:val="1"/>
        </w:numPr>
      </w:pPr>
      <w:r>
        <w:t>История «звёзд» в урологии.</w:t>
      </w:r>
    </w:p>
    <w:p w:rsidR="00332D26" w:rsidRDefault="00C21B9B" w:rsidP="00332D26">
      <w:pPr>
        <w:pStyle w:val="a3"/>
        <w:numPr>
          <w:ilvl w:val="0"/>
          <w:numId w:val="1"/>
        </w:numPr>
      </w:pPr>
      <w:r>
        <w:t>Сложная хирургия ретроперитонеальных заболеваний.</w:t>
      </w:r>
    </w:p>
    <w:p w:rsidR="00332D26" w:rsidRDefault="00CB030B" w:rsidP="00332D26">
      <w:pPr>
        <w:pStyle w:val="a3"/>
        <w:numPr>
          <w:ilvl w:val="0"/>
          <w:numId w:val="1"/>
        </w:numPr>
      </w:pPr>
      <w:r>
        <w:t>Лучевые методы диагностики в урологии;</w:t>
      </w:r>
    </w:p>
    <w:p w:rsidR="00332D26" w:rsidRDefault="00CB030B" w:rsidP="00332D26">
      <w:pPr>
        <w:pStyle w:val="a3"/>
        <w:numPr>
          <w:ilvl w:val="0"/>
          <w:numId w:val="1"/>
        </w:numPr>
      </w:pPr>
      <w:proofErr w:type="spellStart"/>
      <w:r>
        <w:t>Нейроурология</w:t>
      </w:r>
      <w:proofErr w:type="spellEnd"/>
      <w:r>
        <w:t xml:space="preserve">. </w:t>
      </w:r>
    </w:p>
    <w:p w:rsidR="00332D26" w:rsidRDefault="00CB030B" w:rsidP="00332D26">
      <w:pPr>
        <w:pStyle w:val="a3"/>
        <w:numPr>
          <w:ilvl w:val="0"/>
          <w:numId w:val="1"/>
        </w:numPr>
      </w:pPr>
      <w:r>
        <w:t>Реконструктивная урология (верхние</w:t>
      </w:r>
      <w:r w:rsidR="00332D26">
        <w:t xml:space="preserve"> и нижние</w:t>
      </w:r>
      <w:r>
        <w:t xml:space="preserve"> мочевые пути</w:t>
      </w:r>
      <w:r w:rsidR="00332D26">
        <w:t>, мужские половые органы)</w:t>
      </w:r>
    </w:p>
    <w:p w:rsidR="000F333E" w:rsidRDefault="000F333E" w:rsidP="000F333E">
      <w:pPr>
        <w:jc w:val="center"/>
        <w:rPr>
          <w:b/>
          <w:u w:val="single"/>
        </w:rPr>
      </w:pPr>
      <w:bookmarkStart w:id="0" w:name="_GoBack"/>
      <w:bookmarkEnd w:id="0"/>
    </w:p>
    <w:p w:rsidR="000F333E" w:rsidRPr="000F333E" w:rsidRDefault="000F333E" w:rsidP="000F333E"/>
    <w:sectPr w:rsidR="000F333E" w:rsidRPr="000F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FBC"/>
    <w:multiLevelType w:val="hybridMultilevel"/>
    <w:tmpl w:val="969EDA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741822"/>
    <w:multiLevelType w:val="hybridMultilevel"/>
    <w:tmpl w:val="F618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3E"/>
    <w:rsid w:val="00072822"/>
    <w:rsid w:val="000F333E"/>
    <w:rsid w:val="002A4DC4"/>
    <w:rsid w:val="00332D26"/>
    <w:rsid w:val="005E7003"/>
    <w:rsid w:val="00713C4C"/>
    <w:rsid w:val="00800B96"/>
    <w:rsid w:val="009B69F8"/>
    <w:rsid w:val="00C21B9B"/>
    <w:rsid w:val="00CB030B"/>
    <w:rsid w:val="00E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2022-12-20T05:53:00Z</cp:lastPrinted>
  <dcterms:created xsi:type="dcterms:W3CDTF">2022-12-20T08:20:00Z</dcterms:created>
  <dcterms:modified xsi:type="dcterms:W3CDTF">2022-12-20T08:20:00Z</dcterms:modified>
</cp:coreProperties>
</file>